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3C" w:rsidRPr="00C7703C" w:rsidRDefault="00C7703C" w:rsidP="00C7703C">
      <w:pPr>
        <w:jc w:val="right"/>
        <w:rPr>
          <w:sz w:val="22"/>
        </w:rPr>
      </w:pPr>
      <w:bookmarkStart w:id="0" w:name="_GoBack"/>
      <w:bookmarkEnd w:id="0"/>
      <w:r w:rsidRPr="00C7703C">
        <w:rPr>
          <w:rFonts w:hint="eastAsia"/>
          <w:sz w:val="22"/>
        </w:rPr>
        <w:t>年　　月　　日</w:t>
      </w:r>
    </w:p>
    <w:p w:rsidR="00222AE7" w:rsidRDefault="00222AE7" w:rsidP="00222AE7">
      <w:pPr>
        <w:jc w:val="center"/>
        <w:rPr>
          <w:b/>
          <w:sz w:val="22"/>
        </w:rPr>
      </w:pPr>
      <w:r w:rsidRPr="00171096">
        <w:rPr>
          <w:rFonts w:hint="eastAsia"/>
          <w:b/>
          <w:sz w:val="22"/>
        </w:rPr>
        <w:t>青山学院大学　利益相反事象自己申告書</w:t>
      </w:r>
    </w:p>
    <w:p w:rsidR="00470333" w:rsidRDefault="00470333" w:rsidP="001E73F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-23842</wp:posOffset>
                </wp:positionH>
                <wp:positionV relativeFrom="paragraph">
                  <wp:posOffset>131831</wp:posOffset>
                </wp:positionV>
                <wp:extent cx="6333482" cy="633909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82" cy="633909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5E7FD" id="正方形/長方形 4" o:spid="_x0000_s1026" style="position:absolute;left:0;text-align:left;margin-left:-1.9pt;margin-top:10.4pt;width:498.7pt;height:49.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" filled="f" strokecolor="#1f4d78 [1604]" strokeweight="1pt">
                <v:stroke linestyle="thickThin"/>
              </v:rect>
            </w:pict>
          </mc:Fallback>
        </mc:AlternateContent>
      </w:r>
    </w:p>
    <w:p w:rsidR="006A2BC3" w:rsidRDefault="006A2BC3" w:rsidP="001E73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この自己申告書は、</w:t>
      </w:r>
      <w:r w:rsidR="00470333">
        <w:rPr>
          <w:rFonts w:hint="eastAsia"/>
          <w:sz w:val="20"/>
          <w:szCs w:val="20"/>
        </w:rPr>
        <w:t>兼業届および大学を通して結ばれた受託研究・共同研究・寄附金・研究助成金など、</w:t>
      </w:r>
      <w:r w:rsidR="00042519">
        <w:rPr>
          <w:rFonts w:hint="eastAsia"/>
          <w:sz w:val="20"/>
          <w:szCs w:val="20"/>
        </w:rPr>
        <w:t>別に</w:t>
      </w:r>
      <w:r w:rsidR="00470333">
        <w:rPr>
          <w:rFonts w:hint="eastAsia"/>
          <w:sz w:val="20"/>
          <w:szCs w:val="20"/>
        </w:rPr>
        <w:t xml:space="preserve">　　</w:t>
      </w:r>
      <w:r w:rsidR="00042519">
        <w:rPr>
          <w:rFonts w:hint="eastAsia"/>
          <w:sz w:val="20"/>
          <w:szCs w:val="20"/>
        </w:rPr>
        <w:t>学校法人および大学に</w:t>
      </w:r>
      <w:r w:rsidR="00470333">
        <w:rPr>
          <w:rFonts w:hint="eastAsia"/>
          <w:sz w:val="20"/>
          <w:szCs w:val="20"/>
        </w:rPr>
        <w:t>許可を受けている</w:t>
      </w:r>
      <w:r w:rsidR="00042519">
        <w:rPr>
          <w:rFonts w:hint="eastAsia"/>
          <w:sz w:val="20"/>
          <w:szCs w:val="20"/>
        </w:rPr>
        <w:t>場合</w:t>
      </w:r>
      <w:r w:rsidR="00470333">
        <w:rPr>
          <w:rFonts w:hint="eastAsia"/>
          <w:sz w:val="20"/>
          <w:szCs w:val="20"/>
        </w:rPr>
        <w:t>は</w:t>
      </w:r>
      <w:r w:rsidR="00042519">
        <w:rPr>
          <w:rFonts w:hint="eastAsia"/>
          <w:sz w:val="20"/>
          <w:szCs w:val="20"/>
        </w:rPr>
        <w:t>、</w:t>
      </w:r>
      <w:r w:rsidR="00470333">
        <w:rPr>
          <w:rFonts w:hint="eastAsia"/>
          <w:sz w:val="20"/>
          <w:szCs w:val="20"/>
        </w:rPr>
        <w:t>提出する必要はありません。</w:t>
      </w:r>
    </w:p>
    <w:p w:rsidR="006A2BC3" w:rsidRDefault="006A2BC3" w:rsidP="001E73FB">
      <w:pPr>
        <w:rPr>
          <w:sz w:val="20"/>
          <w:szCs w:val="20"/>
        </w:rPr>
      </w:pPr>
    </w:p>
    <w:p w:rsidR="006A2BC3" w:rsidRDefault="006A2BC3" w:rsidP="001E73FB">
      <w:pPr>
        <w:rPr>
          <w:sz w:val="20"/>
          <w:szCs w:val="20"/>
        </w:rPr>
      </w:pPr>
    </w:p>
    <w:p w:rsidR="00B53EC8" w:rsidRPr="000B4268" w:rsidRDefault="00B53EC8" w:rsidP="001E73FB">
      <w:pPr>
        <w:rPr>
          <w:sz w:val="20"/>
          <w:szCs w:val="20"/>
        </w:rPr>
      </w:pPr>
      <w:r w:rsidRPr="000B4268">
        <w:rPr>
          <w:rFonts w:hint="eastAsia"/>
          <w:sz w:val="20"/>
          <w:szCs w:val="20"/>
        </w:rPr>
        <w:t>利益相反管理委員会 委員長殿</w:t>
      </w:r>
    </w:p>
    <w:p w:rsidR="00222AE7" w:rsidRPr="000B4268" w:rsidRDefault="00222AE7" w:rsidP="000B4268">
      <w:pPr>
        <w:spacing w:beforeLines="50" w:before="180"/>
        <w:rPr>
          <w:sz w:val="20"/>
          <w:szCs w:val="20"/>
        </w:rPr>
      </w:pPr>
      <w:r w:rsidRPr="000B4268">
        <w:rPr>
          <w:rFonts w:hint="eastAsia"/>
          <w:b/>
          <w:sz w:val="20"/>
          <w:szCs w:val="20"/>
        </w:rPr>
        <w:t xml:space="preserve">　</w:t>
      </w:r>
      <w:r w:rsidRPr="000B4268">
        <w:rPr>
          <w:rFonts w:hint="eastAsia"/>
          <w:sz w:val="20"/>
          <w:szCs w:val="20"/>
        </w:rPr>
        <w:t>産学連携活動等において、利益相反もしくは、</w:t>
      </w:r>
      <w:r w:rsidR="00345990">
        <w:rPr>
          <w:rFonts w:hint="eastAsia"/>
          <w:sz w:val="20"/>
          <w:szCs w:val="20"/>
        </w:rPr>
        <w:t>利益相反と疑いをもたれるような事象が発生している（もしくは</w:t>
      </w:r>
      <w:r w:rsidR="00B53EC8" w:rsidRPr="000B4268">
        <w:rPr>
          <w:rFonts w:hint="eastAsia"/>
          <w:sz w:val="20"/>
          <w:szCs w:val="20"/>
        </w:rPr>
        <w:t>予想される</w:t>
      </w:r>
      <w:r w:rsidR="00345990">
        <w:rPr>
          <w:rFonts w:hint="eastAsia"/>
          <w:sz w:val="20"/>
          <w:szCs w:val="20"/>
        </w:rPr>
        <w:t>）</w:t>
      </w:r>
      <w:r w:rsidR="00B53EC8" w:rsidRPr="000B4268">
        <w:rPr>
          <w:rFonts w:hint="eastAsia"/>
          <w:sz w:val="20"/>
          <w:szCs w:val="20"/>
        </w:rPr>
        <w:t>ため</w:t>
      </w:r>
      <w:r w:rsidRPr="000B4268">
        <w:rPr>
          <w:rFonts w:hint="eastAsia"/>
          <w:sz w:val="20"/>
          <w:szCs w:val="20"/>
        </w:rPr>
        <w:t>、</w:t>
      </w:r>
      <w:r w:rsidR="00B53EC8" w:rsidRPr="000B4268">
        <w:rPr>
          <w:rFonts w:hint="eastAsia"/>
          <w:sz w:val="20"/>
          <w:szCs w:val="20"/>
        </w:rPr>
        <w:t>以下の通り</w:t>
      </w:r>
      <w:r w:rsidR="00345990">
        <w:rPr>
          <w:rFonts w:hint="eastAsia"/>
          <w:sz w:val="20"/>
          <w:szCs w:val="20"/>
        </w:rPr>
        <w:t>審査を</w:t>
      </w:r>
      <w:r w:rsidR="00B53EC8" w:rsidRPr="000B4268">
        <w:rPr>
          <w:rFonts w:hint="eastAsia"/>
          <w:sz w:val="20"/>
          <w:szCs w:val="20"/>
        </w:rPr>
        <w:t>申請いたします。</w:t>
      </w:r>
    </w:p>
    <w:p w:rsidR="00222AE7" w:rsidRPr="00C7703C" w:rsidRDefault="00222AE7" w:rsidP="001E73FB">
      <w:pPr>
        <w:rPr>
          <w:b/>
          <w:sz w:val="20"/>
          <w:szCs w:val="20"/>
        </w:rPr>
      </w:pPr>
      <w:r w:rsidRPr="00C7703C">
        <w:rPr>
          <w:rFonts w:hint="eastAsia"/>
          <w:b/>
          <w:sz w:val="20"/>
          <w:szCs w:val="20"/>
        </w:rPr>
        <w:t>【基本事項】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53EC8" w:rsidRPr="00C30D08" w:rsidTr="00B471BB">
        <w:trPr>
          <w:trHeight w:val="797"/>
        </w:trPr>
        <w:tc>
          <w:tcPr>
            <w:tcW w:w="2689" w:type="dxa"/>
            <w:shd w:val="clear" w:color="auto" w:fill="F2F2F2" w:themeFill="background1" w:themeFillShade="F2"/>
            <w:noWrap/>
            <w:hideMark/>
          </w:tcPr>
          <w:p w:rsidR="00B53EC8" w:rsidRPr="000B4268" w:rsidRDefault="00B53EC8" w:rsidP="00814541">
            <w:pPr>
              <w:spacing w:beforeLines="50" w:before="180" w:line="120" w:lineRule="auto"/>
              <w:jc w:val="center"/>
              <w:rPr>
                <w:sz w:val="20"/>
                <w:szCs w:val="20"/>
              </w:rPr>
            </w:pPr>
            <w:r w:rsidRPr="000B4268">
              <w:rPr>
                <w:rFonts w:hint="eastAsia"/>
                <w:sz w:val="20"/>
                <w:szCs w:val="20"/>
              </w:rPr>
              <w:t>申請者</w:t>
            </w:r>
            <w:r w:rsidR="00404476" w:rsidRPr="00404476">
              <w:rPr>
                <w:rFonts w:hint="eastAsia"/>
                <w:sz w:val="16"/>
                <w:szCs w:val="16"/>
              </w:rPr>
              <w:t>（所属・職名・氏名）</w:t>
            </w:r>
          </w:p>
        </w:tc>
        <w:tc>
          <w:tcPr>
            <w:tcW w:w="7087" w:type="dxa"/>
            <w:noWrap/>
            <w:hideMark/>
          </w:tcPr>
          <w:p w:rsidR="00814541" w:rsidRDefault="00E872A2" w:rsidP="00BD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="00404476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404476" w:rsidRPr="00BD1E2F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814541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404476">
              <w:rPr>
                <w:rFonts w:hint="eastAsia"/>
                <w:sz w:val="20"/>
                <w:szCs w:val="20"/>
              </w:rPr>
              <w:t>職名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404476" w:rsidRPr="00BD1E2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D1E2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1454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</w:p>
          <w:p w:rsidR="00404476" w:rsidRPr="00814541" w:rsidRDefault="00E872A2" w:rsidP="00BD1E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BD1E2F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BD1E2F" w:rsidRPr="00BD1E2F">
              <w:rPr>
                <w:sz w:val="20"/>
                <w:szCs w:val="20"/>
                <w:u w:val="single"/>
              </w:rPr>
              <w:t xml:space="preserve">                        </w:t>
            </w:r>
            <w:r w:rsidR="0081454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814541">
              <w:rPr>
                <w:rFonts w:hint="eastAsia"/>
                <w:sz w:val="20"/>
                <w:szCs w:val="20"/>
              </w:rPr>
              <w:t>（※氏名は自著にてお願い致します）</w:t>
            </w:r>
          </w:p>
        </w:tc>
      </w:tr>
    </w:tbl>
    <w:p w:rsidR="00537E1C" w:rsidRDefault="00537E1C" w:rsidP="001E73FB">
      <w:pPr>
        <w:rPr>
          <w:sz w:val="20"/>
          <w:szCs w:val="20"/>
        </w:rPr>
      </w:pPr>
    </w:p>
    <w:p w:rsidR="00222AE7" w:rsidRPr="00C7703C" w:rsidRDefault="00C30D08" w:rsidP="001E73FB">
      <w:pPr>
        <w:rPr>
          <w:b/>
          <w:sz w:val="20"/>
          <w:szCs w:val="20"/>
        </w:rPr>
      </w:pPr>
      <w:r w:rsidRPr="00C7703C">
        <w:rPr>
          <w:rFonts w:hint="eastAsia"/>
          <w:b/>
          <w:sz w:val="20"/>
          <w:szCs w:val="20"/>
        </w:rPr>
        <w:t>【審査</w:t>
      </w:r>
      <w:r w:rsidR="0087029D" w:rsidRPr="00C7703C">
        <w:rPr>
          <w:rFonts w:hint="eastAsia"/>
          <w:b/>
          <w:sz w:val="20"/>
          <w:szCs w:val="20"/>
        </w:rPr>
        <w:t>対象確認欄</w:t>
      </w:r>
      <w:r w:rsidRPr="00C7703C">
        <w:rPr>
          <w:rFonts w:hint="eastAsia"/>
          <w:b/>
          <w:sz w:val="20"/>
          <w:szCs w:val="20"/>
        </w:rPr>
        <w:t>】</w:t>
      </w:r>
    </w:p>
    <w:p w:rsidR="00B53EC8" w:rsidRDefault="00470333" w:rsidP="0047033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以下</w:t>
      </w:r>
      <w:r w:rsidR="00171096" w:rsidRPr="00E368DD">
        <w:rPr>
          <w:rFonts w:hint="eastAsia"/>
          <w:sz w:val="18"/>
          <w:szCs w:val="18"/>
        </w:rPr>
        <w:t>について、利益相反</w:t>
      </w:r>
      <w:r w:rsidR="007135C0">
        <w:rPr>
          <w:rFonts w:hint="eastAsia"/>
          <w:sz w:val="18"/>
          <w:szCs w:val="18"/>
        </w:rPr>
        <w:t>及び</w:t>
      </w:r>
      <w:r w:rsidR="00E368DD" w:rsidRPr="00E368DD">
        <w:rPr>
          <w:rFonts w:hint="eastAsia"/>
          <w:sz w:val="18"/>
          <w:szCs w:val="18"/>
        </w:rPr>
        <w:t>その疑いがもたれる事象</w:t>
      </w:r>
      <w:r w:rsidR="00171096" w:rsidRPr="00E368DD">
        <w:rPr>
          <w:rFonts w:hint="eastAsia"/>
          <w:sz w:val="18"/>
          <w:szCs w:val="18"/>
        </w:rPr>
        <w:t>が生じる恐れがあることを申告いたします。</w:t>
      </w:r>
    </w:p>
    <w:p w:rsidR="00EF3199" w:rsidRPr="00C7703C" w:rsidRDefault="00C7703C" w:rsidP="00C7703C">
      <w:pPr>
        <w:rPr>
          <w:b/>
          <w:sz w:val="20"/>
          <w:szCs w:val="20"/>
        </w:rPr>
      </w:pPr>
      <w:r w:rsidRPr="00C7703C">
        <w:rPr>
          <w:rFonts w:hint="eastAsia"/>
          <w:sz w:val="20"/>
          <w:szCs w:val="20"/>
        </w:rPr>
        <w:t>【1】</w:t>
      </w:r>
      <w:r w:rsidR="00A83892" w:rsidRPr="00C7703C">
        <w:rPr>
          <w:rFonts w:hint="eastAsia"/>
          <w:b/>
          <w:sz w:val="20"/>
          <w:szCs w:val="20"/>
        </w:rPr>
        <w:t>個人的利益に関すること</w:t>
      </w:r>
    </w:p>
    <w:p w:rsidR="00470333" w:rsidRDefault="00470333" w:rsidP="004703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537E1C">
        <w:rPr>
          <w:rFonts w:hint="eastAsia"/>
          <w:sz w:val="20"/>
          <w:szCs w:val="20"/>
        </w:rPr>
        <w:t>未公開株</w:t>
      </w:r>
      <w:r w:rsidRPr="00537E1C">
        <w:rPr>
          <w:sz w:val="20"/>
          <w:szCs w:val="20"/>
        </w:rPr>
        <w:t>(１株以上（但し、株式公開後１年以内も含む）)</w:t>
      </w:r>
      <w:r w:rsidRPr="00537E1C">
        <w:rPr>
          <w:rFonts w:hint="eastAsia"/>
          <w:sz w:val="20"/>
          <w:szCs w:val="20"/>
        </w:rPr>
        <w:t>・公開株</w:t>
      </w:r>
      <w:r w:rsidRPr="00537E1C">
        <w:rPr>
          <w:sz w:val="20"/>
          <w:szCs w:val="20"/>
        </w:rPr>
        <w:t>(発行済み株の5％以上の保有)</w:t>
      </w:r>
      <w:r w:rsidRPr="00537E1C">
        <w:rPr>
          <w:rFonts w:hint="eastAsia"/>
          <w:sz w:val="20"/>
          <w:szCs w:val="20"/>
        </w:rPr>
        <w:t>・ 新株予約権</w:t>
      </w:r>
      <w:r w:rsidRPr="00537E1C">
        <w:rPr>
          <w:sz w:val="20"/>
          <w:szCs w:val="20"/>
        </w:rPr>
        <w:t>(未行使)</w:t>
      </w:r>
      <w:r w:rsidRPr="00537E1C">
        <w:rPr>
          <w:rFonts w:hint="eastAsia"/>
          <w:sz w:val="20"/>
          <w:szCs w:val="20"/>
        </w:rPr>
        <w:t xml:space="preserve"> の保有、</w:t>
      </w:r>
      <w:r w:rsidR="00537E1C" w:rsidRPr="00537E1C">
        <w:rPr>
          <w:rFonts w:hint="eastAsia"/>
          <w:sz w:val="20"/>
          <w:szCs w:val="20"/>
        </w:rPr>
        <w:t>外部団体</w:t>
      </w:r>
      <w:r w:rsidR="00537E1C" w:rsidRPr="00537E1C">
        <w:rPr>
          <w:sz w:val="20"/>
          <w:szCs w:val="20"/>
        </w:rPr>
        <w:t>等への出資</w:t>
      </w:r>
      <w:r w:rsidR="00537E1C" w:rsidRPr="00537E1C">
        <w:rPr>
          <w:rFonts w:hint="eastAsia"/>
          <w:sz w:val="20"/>
          <w:szCs w:val="20"/>
        </w:rPr>
        <w:t>、知的財産権（</w:t>
      </w:r>
      <w:r w:rsidR="00537E1C" w:rsidRPr="00537E1C">
        <w:rPr>
          <w:sz w:val="20"/>
          <w:szCs w:val="20"/>
        </w:rPr>
        <w:t>特許、著作権等の移転</w:t>
      </w:r>
      <w:r w:rsidR="00537E1C" w:rsidRPr="00537E1C">
        <w:rPr>
          <w:rFonts w:hint="eastAsia"/>
          <w:sz w:val="20"/>
          <w:szCs w:val="20"/>
        </w:rPr>
        <w:t>）</w:t>
      </w:r>
      <w:r w:rsidR="00537E1C" w:rsidRPr="00537E1C">
        <w:rPr>
          <w:sz w:val="20"/>
          <w:szCs w:val="20"/>
        </w:rPr>
        <w:t>による年間200万円以上のロイヤリティ収入</w:t>
      </w:r>
      <w:r w:rsidR="00537E1C" w:rsidRPr="00537E1C">
        <w:rPr>
          <w:rFonts w:hint="eastAsia"/>
          <w:sz w:val="20"/>
          <w:szCs w:val="20"/>
        </w:rPr>
        <w:t>、融資、保証の提供など</w:t>
      </w:r>
    </w:p>
    <w:p w:rsidR="00537E1C" w:rsidRDefault="00537E1C" w:rsidP="00470333">
      <w:pPr>
        <w:rPr>
          <w:sz w:val="20"/>
          <w:szCs w:val="20"/>
        </w:rPr>
      </w:pPr>
      <w:r w:rsidRPr="00BD1E2F">
        <w:rPr>
          <w:rFonts w:hint="eastAsia"/>
          <w:sz w:val="20"/>
          <w:szCs w:val="20"/>
        </w:rPr>
        <w:t>【2</w:t>
      </w:r>
      <w:r>
        <w:rPr>
          <w:rFonts w:hint="eastAsia"/>
          <w:sz w:val="20"/>
          <w:szCs w:val="20"/>
        </w:rPr>
        <w:t>】</w:t>
      </w:r>
      <w:r w:rsidRPr="00537E1C">
        <w:rPr>
          <w:rFonts w:hint="eastAsia"/>
          <w:b/>
          <w:sz w:val="20"/>
          <w:szCs w:val="20"/>
        </w:rPr>
        <w:t>教職員としての責務相反に関すること</w:t>
      </w:r>
    </w:p>
    <w:p w:rsidR="00537E1C" w:rsidRPr="00537E1C" w:rsidRDefault="00537E1C" w:rsidP="00470333">
      <w:pPr>
        <w:rPr>
          <w:sz w:val="20"/>
          <w:szCs w:val="20"/>
        </w:rPr>
      </w:pPr>
      <w:r w:rsidRPr="00537E1C">
        <w:rPr>
          <w:rFonts w:hint="eastAsia"/>
          <w:sz w:val="20"/>
          <w:szCs w:val="20"/>
        </w:rPr>
        <w:t>受託業務（</w:t>
      </w:r>
      <w:r w:rsidRPr="00537E1C">
        <w:rPr>
          <w:sz w:val="20"/>
          <w:szCs w:val="20"/>
        </w:rPr>
        <w:t>コンソーシアム含</w:t>
      </w:r>
      <w:r w:rsidRPr="00537E1C">
        <w:rPr>
          <w:rFonts w:hint="eastAsia"/>
          <w:sz w:val="20"/>
          <w:szCs w:val="20"/>
        </w:rPr>
        <w:t>）、学術指導</w:t>
      </w:r>
      <w:r w:rsidRPr="00537E1C">
        <w:rPr>
          <w:sz w:val="20"/>
          <w:szCs w:val="20"/>
        </w:rPr>
        <w:t>の実施</w:t>
      </w:r>
      <w:r w:rsidRPr="00537E1C">
        <w:rPr>
          <w:rFonts w:hint="eastAsia"/>
          <w:sz w:val="20"/>
          <w:szCs w:val="20"/>
        </w:rPr>
        <w:t>、寄附金（寄附講座を除く）、</w:t>
      </w:r>
      <w:r w:rsidR="00C7703C">
        <w:rPr>
          <w:rFonts w:hint="eastAsia"/>
          <w:sz w:val="20"/>
          <w:szCs w:val="20"/>
        </w:rPr>
        <w:t>300万円以上の</w:t>
      </w:r>
      <w:r w:rsidR="00C7703C" w:rsidRPr="00537E1C">
        <w:rPr>
          <w:rFonts w:hint="eastAsia"/>
          <w:sz w:val="20"/>
          <w:szCs w:val="20"/>
        </w:rPr>
        <w:t>共同研究</w:t>
      </w:r>
      <w:r w:rsidR="00C7703C">
        <w:rPr>
          <w:rFonts w:hint="eastAsia"/>
          <w:sz w:val="20"/>
          <w:szCs w:val="20"/>
        </w:rPr>
        <w:t>・</w:t>
      </w:r>
      <w:r w:rsidR="00C7703C" w:rsidRPr="00537E1C">
        <w:rPr>
          <w:rFonts w:hint="eastAsia"/>
          <w:sz w:val="20"/>
          <w:szCs w:val="20"/>
        </w:rPr>
        <w:t>受託研究</w:t>
      </w:r>
      <w:r w:rsidR="00C7703C">
        <w:rPr>
          <w:rFonts w:hint="eastAsia"/>
          <w:sz w:val="20"/>
          <w:szCs w:val="20"/>
        </w:rPr>
        <w:t>・</w:t>
      </w:r>
      <w:r w:rsidRPr="00537E1C">
        <w:rPr>
          <w:rFonts w:hint="eastAsia"/>
          <w:sz w:val="20"/>
          <w:szCs w:val="20"/>
        </w:rPr>
        <w:t>研究助成金</w:t>
      </w:r>
      <w:r w:rsidRPr="00537E1C">
        <w:rPr>
          <w:sz w:val="20"/>
          <w:szCs w:val="20"/>
        </w:rPr>
        <w:t>の受入</w:t>
      </w:r>
      <w:r w:rsidRPr="00537E1C">
        <w:rPr>
          <w:rFonts w:hint="eastAsia"/>
          <w:sz w:val="20"/>
          <w:szCs w:val="20"/>
        </w:rPr>
        <w:t>、受託研究員等の受入、成果物の授受、技術移転</w:t>
      </w:r>
      <w:r w:rsidRPr="00537E1C">
        <w:rPr>
          <w:sz w:val="20"/>
          <w:szCs w:val="20"/>
        </w:rPr>
        <w:t xml:space="preserve">　(特許、著作権等の移転)</w:t>
      </w:r>
      <w:r w:rsidRPr="00537E1C">
        <w:rPr>
          <w:rFonts w:hint="eastAsia"/>
          <w:sz w:val="20"/>
          <w:szCs w:val="20"/>
        </w:rPr>
        <w:t>など</w:t>
      </w:r>
    </w:p>
    <w:p w:rsidR="00537E1C" w:rsidRDefault="00537E1C" w:rsidP="00470333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-7012</wp:posOffset>
                </wp:positionH>
                <wp:positionV relativeFrom="paragraph">
                  <wp:posOffset>216601</wp:posOffset>
                </wp:positionV>
                <wp:extent cx="6257290" cy="2776859"/>
                <wp:effectExtent l="0" t="0" r="1016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27768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3294" id="正方形/長方形 2" o:spid="_x0000_s1026" style="position:absolute;left:0;text-align:left;margin-left:-.55pt;margin-top:17.05pt;width:492.7pt;height:218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" fillcolor="#f2f2f2 [3052]" strokecolor="black [3213]" strokeweight="1pt">
                <v:stroke dashstyle="3 1"/>
              </v:rect>
            </w:pict>
          </mc:Fallback>
        </mc:AlternateContent>
      </w:r>
      <w:r>
        <w:rPr>
          <w:rFonts w:hint="eastAsia"/>
          <w:sz w:val="20"/>
          <w:szCs w:val="20"/>
        </w:rPr>
        <w:t xml:space="preserve">　</w:t>
      </w:r>
      <w:r w:rsidR="00C7703C">
        <w:rPr>
          <w:sz w:val="20"/>
          <w:szCs w:val="20"/>
        </w:rPr>
        <w:t xml:space="preserve"> </w:t>
      </w:r>
    </w:p>
    <w:p w:rsidR="00537E1C" w:rsidRPr="00537E1C" w:rsidRDefault="00C7703C" w:rsidP="004703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相談内容を詳しくご記入ください。</w:t>
      </w:r>
    </w:p>
    <w:p w:rsidR="00975231" w:rsidRPr="00537E1C" w:rsidRDefault="00975231" w:rsidP="00537E1C">
      <w:pPr>
        <w:spacing w:line="0" w:lineRule="atLeast"/>
        <w:rPr>
          <w:sz w:val="18"/>
          <w:szCs w:val="18"/>
        </w:rPr>
      </w:pPr>
    </w:p>
    <w:p w:rsidR="007135C0" w:rsidRPr="007135C0" w:rsidRDefault="007135C0" w:rsidP="00C7703C">
      <w:pPr>
        <w:widowControl/>
        <w:jc w:val="left"/>
        <w:rPr>
          <w:szCs w:val="21"/>
        </w:rPr>
      </w:pPr>
    </w:p>
    <w:sectPr w:rsidR="007135C0" w:rsidRPr="007135C0" w:rsidSect="001710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EE" w:rsidRDefault="005166EE" w:rsidP="00B71E37">
      <w:r>
        <w:separator/>
      </w:r>
    </w:p>
  </w:endnote>
  <w:endnote w:type="continuationSeparator" w:id="0">
    <w:p w:rsidR="005166EE" w:rsidRDefault="005166EE" w:rsidP="00B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A6" w:rsidRDefault="00191EA6">
    <w:pPr>
      <w:pStyle w:val="a7"/>
      <w:jc w:val="center"/>
    </w:pPr>
  </w:p>
  <w:p w:rsidR="00191EA6" w:rsidRDefault="00191E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EE" w:rsidRDefault="005166EE" w:rsidP="00B71E37">
      <w:r>
        <w:separator/>
      </w:r>
    </w:p>
  </w:footnote>
  <w:footnote w:type="continuationSeparator" w:id="0">
    <w:p w:rsidR="005166EE" w:rsidRDefault="005166EE" w:rsidP="00B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94"/>
    <w:multiLevelType w:val="hybridMultilevel"/>
    <w:tmpl w:val="7570A6EE"/>
    <w:lvl w:ilvl="0" w:tplc="57E8B1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42F4D"/>
    <w:multiLevelType w:val="hybridMultilevel"/>
    <w:tmpl w:val="BF7EDD9A"/>
    <w:lvl w:ilvl="0" w:tplc="57E8B1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460FD"/>
    <w:multiLevelType w:val="hybridMultilevel"/>
    <w:tmpl w:val="86747B2A"/>
    <w:lvl w:ilvl="0" w:tplc="0EC85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C91D91"/>
    <w:multiLevelType w:val="hybridMultilevel"/>
    <w:tmpl w:val="E4B6B7C0"/>
    <w:lvl w:ilvl="0" w:tplc="A300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30BBF"/>
    <w:multiLevelType w:val="hybridMultilevel"/>
    <w:tmpl w:val="AABC86F6"/>
    <w:lvl w:ilvl="0" w:tplc="ADEA9C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047DF"/>
    <w:multiLevelType w:val="hybridMultilevel"/>
    <w:tmpl w:val="0F8A9932"/>
    <w:lvl w:ilvl="0" w:tplc="1384EDA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FB"/>
    <w:rsid w:val="00042519"/>
    <w:rsid w:val="000B4268"/>
    <w:rsid w:val="00171096"/>
    <w:rsid w:val="00191EA6"/>
    <w:rsid w:val="001E73FB"/>
    <w:rsid w:val="00222AE7"/>
    <w:rsid w:val="002E75E8"/>
    <w:rsid w:val="00345990"/>
    <w:rsid w:val="003D2505"/>
    <w:rsid w:val="00404476"/>
    <w:rsid w:val="004376A3"/>
    <w:rsid w:val="00470333"/>
    <w:rsid w:val="004B3A64"/>
    <w:rsid w:val="004C268A"/>
    <w:rsid w:val="00507244"/>
    <w:rsid w:val="005166EE"/>
    <w:rsid w:val="005262F9"/>
    <w:rsid w:val="00537E1C"/>
    <w:rsid w:val="006A2BC3"/>
    <w:rsid w:val="007135C0"/>
    <w:rsid w:val="00772618"/>
    <w:rsid w:val="00791960"/>
    <w:rsid w:val="00800E71"/>
    <w:rsid w:val="00814541"/>
    <w:rsid w:val="008308EC"/>
    <w:rsid w:val="008323D4"/>
    <w:rsid w:val="0087029D"/>
    <w:rsid w:val="00927050"/>
    <w:rsid w:val="00975231"/>
    <w:rsid w:val="0098383E"/>
    <w:rsid w:val="009B1179"/>
    <w:rsid w:val="00A10676"/>
    <w:rsid w:val="00A83892"/>
    <w:rsid w:val="00B471BB"/>
    <w:rsid w:val="00B53EC8"/>
    <w:rsid w:val="00B71E37"/>
    <w:rsid w:val="00BD1E2F"/>
    <w:rsid w:val="00C30D08"/>
    <w:rsid w:val="00C7703C"/>
    <w:rsid w:val="00D10144"/>
    <w:rsid w:val="00E116BC"/>
    <w:rsid w:val="00E368DD"/>
    <w:rsid w:val="00E872A2"/>
    <w:rsid w:val="00ED3BEA"/>
    <w:rsid w:val="00EF3199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E2CCC-70D1-4896-B0C4-30AD66E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FB"/>
    <w:pPr>
      <w:ind w:leftChars="400" w:left="840"/>
    </w:pPr>
  </w:style>
  <w:style w:type="table" w:styleId="a4">
    <w:name w:val="Table Grid"/>
    <w:basedOn w:val="a1"/>
    <w:uiPriority w:val="39"/>
    <w:rsid w:val="00C3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1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E37"/>
  </w:style>
  <w:style w:type="paragraph" w:styleId="a7">
    <w:name w:val="footer"/>
    <w:basedOn w:val="a"/>
    <w:link w:val="a8"/>
    <w:uiPriority w:val="99"/>
    <w:unhideWhenUsed/>
    <w:rsid w:val="00B71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E37"/>
  </w:style>
  <w:style w:type="paragraph" w:styleId="a9">
    <w:name w:val="Balloon Text"/>
    <w:basedOn w:val="a"/>
    <w:link w:val="aa"/>
    <w:uiPriority w:val="99"/>
    <w:semiHidden/>
    <w:unhideWhenUsed/>
    <w:rsid w:val="0071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須貝　小織</dc:creator>
  <cp:keywords/>
  <dc:description/>
  <cp:lastModifiedBy>鈴田　成</cp:lastModifiedBy>
  <cp:revision>4</cp:revision>
  <cp:lastPrinted>2018-11-09T10:01:00Z</cp:lastPrinted>
  <dcterms:created xsi:type="dcterms:W3CDTF">2018-11-09T06:34:00Z</dcterms:created>
  <dcterms:modified xsi:type="dcterms:W3CDTF">2021-01-18T02:22:00Z</dcterms:modified>
</cp:coreProperties>
</file>